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C3" w:rsidRDefault="00C953DE">
      <w:hyperlink r:id="rId4" w:history="1">
        <w:r w:rsidRPr="00964108">
          <w:rPr>
            <w:rStyle w:val="Hipercze"/>
          </w:rPr>
          <w:t>https://privacy.microsoft.com/pl-pl/privacystatement</w:t>
        </w:r>
      </w:hyperlink>
    </w:p>
    <w:p w:rsidR="00C953DE" w:rsidRDefault="00C953DE">
      <w:bookmarkStart w:id="0" w:name="_GoBack"/>
      <w:bookmarkEnd w:id="0"/>
    </w:p>
    <w:sectPr w:rsidR="00C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E"/>
    <w:rsid w:val="00C953DE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185B-2B91-4733-9DB7-3912218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acy.microsoft.com/pl-pl/privacy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2</cp:revision>
  <dcterms:created xsi:type="dcterms:W3CDTF">2021-01-29T12:08:00Z</dcterms:created>
  <dcterms:modified xsi:type="dcterms:W3CDTF">2021-01-29T12:09:00Z</dcterms:modified>
</cp:coreProperties>
</file>